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1F" w:rsidRDefault="00C06D21">
      <w:pPr>
        <w:rPr>
          <w:sz w:val="24"/>
          <w:szCs w:val="24"/>
        </w:rPr>
      </w:pPr>
      <w:r>
        <w:rPr>
          <w:sz w:val="24"/>
          <w:szCs w:val="24"/>
        </w:rPr>
        <w:t xml:space="preserve">The Shelbyville Public Library Board of Trustees met on Wednesday, </w:t>
      </w:r>
      <w:r w:rsidR="00CB167F">
        <w:rPr>
          <w:sz w:val="24"/>
          <w:szCs w:val="24"/>
        </w:rPr>
        <w:t>May 4, 2022</w:t>
      </w:r>
      <w:r>
        <w:rPr>
          <w:sz w:val="24"/>
          <w:szCs w:val="24"/>
        </w:rPr>
        <w:t xml:space="preserve"> at 5:00 p.m. in the McCain Community Room of the Shelbyville Public Library.  The meeting was called to order by President </w:t>
      </w:r>
      <w:r w:rsidR="00CB167F">
        <w:rPr>
          <w:sz w:val="24"/>
          <w:szCs w:val="24"/>
        </w:rPr>
        <w:t>Ellen Kruse</w:t>
      </w:r>
      <w:r>
        <w:rPr>
          <w:sz w:val="24"/>
          <w:szCs w:val="24"/>
        </w:rPr>
        <w:t xml:space="preserve"> at 5:0</w:t>
      </w:r>
      <w:r w:rsidR="00CB167F">
        <w:rPr>
          <w:sz w:val="24"/>
          <w:szCs w:val="24"/>
        </w:rPr>
        <w:t>7</w:t>
      </w:r>
      <w:r>
        <w:rPr>
          <w:sz w:val="24"/>
          <w:szCs w:val="24"/>
        </w:rPr>
        <w:t xml:space="preserve"> p.m. with the following members answering to roll call: </w:t>
      </w:r>
      <w:r w:rsidR="00CB167F">
        <w:rPr>
          <w:sz w:val="24"/>
          <w:szCs w:val="24"/>
        </w:rPr>
        <w:t>Mike Kiley</w:t>
      </w:r>
      <w:r>
        <w:rPr>
          <w:sz w:val="24"/>
          <w:szCs w:val="24"/>
        </w:rPr>
        <w:t xml:space="preserve">, Ellen Kruse, Bari Mose, </w:t>
      </w:r>
      <w:r w:rsidR="00CB167F">
        <w:rPr>
          <w:sz w:val="24"/>
          <w:szCs w:val="24"/>
        </w:rPr>
        <w:t>Paige Reese</w:t>
      </w:r>
      <w:r>
        <w:rPr>
          <w:sz w:val="24"/>
          <w:szCs w:val="24"/>
        </w:rPr>
        <w:t xml:space="preserve">, and Marlene </w:t>
      </w:r>
      <w:r w:rsidR="00CB167F">
        <w:rPr>
          <w:sz w:val="24"/>
          <w:szCs w:val="24"/>
        </w:rPr>
        <w:t>Waggoner. Absent:  Jill Miller</w:t>
      </w:r>
      <w:r>
        <w:rPr>
          <w:sz w:val="24"/>
          <w:szCs w:val="24"/>
        </w:rPr>
        <w:t xml:space="preserve">, Alex Shanks, and Diana Wagner.  Librarian Cameron </w:t>
      </w:r>
      <w:r w:rsidR="00CB167F">
        <w:rPr>
          <w:sz w:val="24"/>
          <w:szCs w:val="24"/>
        </w:rPr>
        <w:t xml:space="preserve">and Kati </w:t>
      </w:r>
      <w:proofErr w:type="spellStart"/>
      <w:r w:rsidR="00CB167F">
        <w:rPr>
          <w:sz w:val="24"/>
          <w:szCs w:val="24"/>
        </w:rPr>
        <w:t>Litteral</w:t>
      </w:r>
      <w:proofErr w:type="spellEnd"/>
      <w:r w:rsidR="00CB167F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also in attendance.</w:t>
      </w:r>
    </w:p>
    <w:p w:rsidR="00C06D21" w:rsidRDefault="00C06D21">
      <w:pPr>
        <w:rPr>
          <w:sz w:val="24"/>
          <w:szCs w:val="24"/>
        </w:rPr>
      </w:pPr>
      <w:r>
        <w:rPr>
          <w:sz w:val="24"/>
          <w:szCs w:val="24"/>
        </w:rPr>
        <w:t xml:space="preserve">A motion was make by </w:t>
      </w:r>
      <w:r w:rsidR="00CB167F">
        <w:rPr>
          <w:sz w:val="24"/>
          <w:szCs w:val="24"/>
        </w:rPr>
        <w:t>Mike Kiley</w:t>
      </w:r>
      <w:r>
        <w:rPr>
          <w:sz w:val="24"/>
          <w:szCs w:val="24"/>
        </w:rPr>
        <w:t xml:space="preserve"> and seconded by </w:t>
      </w:r>
      <w:r w:rsidR="00CB167F">
        <w:rPr>
          <w:sz w:val="24"/>
          <w:szCs w:val="24"/>
        </w:rPr>
        <w:t xml:space="preserve">Bari Mose </w:t>
      </w:r>
      <w:r>
        <w:rPr>
          <w:sz w:val="24"/>
          <w:szCs w:val="24"/>
        </w:rPr>
        <w:t xml:space="preserve">to approve the minutes of the </w:t>
      </w:r>
      <w:r w:rsidR="00CB167F">
        <w:rPr>
          <w:sz w:val="24"/>
          <w:szCs w:val="24"/>
        </w:rPr>
        <w:t>April 6, 2022</w:t>
      </w:r>
      <w:r>
        <w:rPr>
          <w:sz w:val="24"/>
          <w:szCs w:val="24"/>
        </w:rPr>
        <w:t xml:space="preserve"> meeting.  Motion carried.</w:t>
      </w:r>
    </w:p>
    <w:p w:rsidR="00C06D21" w:rsidRDefault="00C06D21" w:rsidP="00C06D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167F">
        <w:rPr>
          <w:sz w:val="24"/>
          <w:szCs w:val="24"/>
        </w:rPr>
        <w:t>April</w:t>
      </w:r>
      <w:r>
        <w:rPr>
          <w:sz w:val="24"/>
          <w:szCs w:val="24"/>
        </w:rPr>
        <w:t xml:space="preserve"> Treasurer’s Report indicated the following:</w:t>
      </w:r>
    </w:p>
    <w:p w:rsidR="00C06D21" w:rsidRDefault="00C06D21" w:rsidP="00C06D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Shelby County State Bank Checking Acct.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$  </w:t>
      </w:r>
      <w:r w:rsidR="00CB167F">
        <w:rPr>
          <w:sz w:val="24"/>
          <w:szCs w:val="24"/>
        </w:rPr>
        <w:t>29,040.19</w:t>
      </w:r>
      <w:proofErr w:type="gramEnd"/>
    </w:p>
    <w:p w:rsidR="00C06D21" w:rsidRDefault="00C06D21" w:rsidP="00C06D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Shelby County State Bank Money Market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B167F">
        <w:rPr>
          <w:sz w:val="24"/>
          <w:szCs w:val="24"/>
        </w:rPr>
        <w:t>484,588.45</w:t>
      </w:r>
    </w:p>
    <w:p w:rsidR="00C06D21" w:rsidRDefault="00C06D21" w:rsidP="00C06D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Working Cash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93,</w:t>
      </w:r>
      <w:r w:rsidR="00CB167F">
        <w:rPr>
          <w:sz w:val="24"/>
          <w:szCs w:val="24"/>
        </w:rPr>
        <w:t>279.61</w:t>
      </w:r>
      <w:proofErr w:type="gramEnd"/>
    </w:p>
    <w:p w:rsidR="00C06D21" w:rsidRDefault="00C06D21" w:rsidP="00C06D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41,</w:t>
      </w:r>
      <w:r w:rsidR="00CB167F">
        <w:rPr>
          <w:sz w:val="24"/>
          <w:szCs w:val="24"/>
        </w:rPr>
        <w:t>862.33</w:t>
      </w:r>
      <w:proofErr w:type="gramEnd"/>
    </w:p>
    <w:p w:rsidR="00C06D21" w:rsidRDefault="00C06D21" w:rsidP="00C06D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Federal Savings and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403E7">
        <w:rPr>
          <w:sz w:val="24"/>
          <w:szCs w:val="24"/>
        </w:rPr>
        <w:t xml:space="preserve">    </w:t>
      </w:r>
      <w:r>
        <w:rPr>
          <w:sz w:val="24"/>
          <w:szCs w:val="24"/>
        </w:rPr>
        <w:t>6,500.00</w:t>
      </w:r>
    </w:p>
    <w:p w:rsidR="00C06D21" w:rsidRDefault="00C06D21" w:rsidP="001F1F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to approve the </w:t>
      </w:r>
      <w:r w:rsidR="00CB167F">
        <w:rPr>
          <w:sz w:val="24"/>
          <w:szCs w:val="24"/>
        </w:rPr>
        <w:t xml:space="preserve">April </w:t>
      </w:r>
      <w:r>
        <w:rPr>
          <w:sz w:val="24"/>
          <w:szCs w:val="24"/>
        </w:rPr>
        <w:t>Treasurer’s Report was made by Bari Mose and seconded</w:t>
      </w:r>
      <w:r w:rsidR="001F1FD8">
        <w:rPr>
          <w:sz w:val="24"/>
          <w:szCs w:val="24"/>
        </w:rPr>
        <w:t xml:space="preserve"> by </w:t>
      </w:r>
      <w:r w:rsidR="00CB167F">
        <w:rPr>
          <w:sz w:val="24"/>
          <w:szCs w:val="24"/>
        </w:rPr>
        <w:t>Marlene Waggoner</w:t>
      </w:r>
      <w:r w:rsidR="001F1FD8">
        <w:rPr>
          <w:sz w:val="24"/>
          <w:szCs w:val="24"/>
        </w:rPr>
        <w:t>.  Motion carried.</w:t>
      </w:r>
    </w:p>
    <w:p w:rsidR="001F1FD8" w:rsidRDefault="001F1FD8" w:rsidP="001F1FD8">
      <w:pPr>
        <w:spacing w:after="0"/>
        <w:rPr>
          <w:sz w:val="24"/>
          <w:szCs w:val="24"/>
        </w:rPr>
      </w:pPr>
    </w:p>
    <w:p w:rsidR="00C06D21" w:rsidRDefault="00C06D21">
      <w:pPr>
        <w:rPr>
          <w:sz w:val="24"/>
          <w:szCs w:val="24"/>
        </w:rPr>
      </w:pPr>
      <w:r>
        <w:rPr>
          <w:sz w:val="24"/>
          <w:szCs w:val="24"/>
        </w:rPr>
        <w:t xml:space="preserve">The bills were presented.  For </w:t>
      </w:r>
      <w:r w:rsidR="00CB167F">
        <w:rPr>
          <w:sz w:val="24"/>
          <w:szCs w:val="24"/>
        </w:rPr>
        <w:t>April</w:t>
      </w:r>
      <w:r>
        <w:rPr>
          <w:sz w:val="24"/>
          <w:szCs w:val="24"/>
        </w:rPr>
        <w:t>, the general bills amounted to $</w:t>
      </w:r>
      <w:r w:rsidR="002C25E9">
        <w:rPr>
          <w:sz w:val="24"/>
          <w:szCs w:val="24"/>
        </w:rPr>
        <w:t xml:space="preserve"> </w:t>
      </w:r>
      <w:r w:rsidR="00CB167F">
        <w:rPr>
          <w:sz w:val="24"/>
          <w:szCs w:val="24"/>
        </w:rPr>
        <w:t>17,740.55</w:t>
      </w:r>
      <w:r w:rsidR="002C25E9">
        <w:rPr>
          <w:sz w:val="24"/>
          <w:szCs w:val="24"/>
        </w:rPr>
        <w:t xml:space="preserve">. Salaries and benefits were $ </w:t>
      </w:r>
      <w:r w:rsidR="00CB167F">
        <w:rPr>
          <w:sz w:val="24"/>
          <w:szCs w:val="24"/>
        </w:rPr>
        <w:t>19,148.72</w:t>
      </w:r>
      <w:r w:rsidR="002C25E9">
        <w:rPr>
          <w:sz w:val="24"/>
          <w:szCs w:val="24"/>
        </w:rPr>
        <w:t xml:space="preserve">.  A motion to approve the </w:t>
      </w:r>
      <w:r w:rsidR="00CB167F">
        <w:rPr>
          <w:sz w:val="24"/>
          <w:szCs w:val="24"/>
        </w:rPr>
        <w:t>April</w:t>
      </w:r>
      <w:r w:rsidR="002C25E9">
        <w:rPr>
          <w:sz w:val="24"/>
          <w:szCs w:val="24"/>
        </w:rPr>
        <w:t xml:space="preserve"> bills was made by </w:t>
      </w:r>
      <w:r w:rsidR="00CB167F">
        <w:rPr>
          <w:sz w:val="24"/>
          <w:szCs w:val="24"/>
        </w:rPr>
        <w:t>Marlene Waggoner</w:t>
      </w:r>
      <w:r w:rsidR="002C25E9">
        <w:rPr>
          <w:sz w:val="24"/>
          <w:szCs w:val="24"/>
        </w:rPr>
        <w:t xml:space="preserve"> and seconded by </w:t>
      </w:r>
      <w:r w:rsidR="00CB167F">
        <w:rPr>
          <w:sz w:val="24"/>
          <w:szCs w:val="24"/>
        </w:rPr>
        <w:t>Paige Reese</w:t>
      </w:r>
      <w:r w:rsidR="002C25E9">
        <w:rPr>
          <w:sz w:val="24"/>
          <w:szCs w:val="24"/>
        </w:rPr>
        <w:t xml:space="preserve">. </w:t>
      </w:r>
      <w:r w:rsidR="001F1FD8">
        <w:rPr>
          <w:sz w:val="24"/>
          <w:szCs w:val="24"/>
        </w:rPr>
        <w:t xml:space="preserve"> </w:t>
      </w:r>
      <w:r w:rsidR="002C25E9">
        <w:rPr>
          <w:sz w:val="24"/>
          <w:szCs w:val="24"/>
        </w:rPr>
        <w:t xml:space="preserve">Roll call vote:  </w:t>
      </w:r>
      <w:r w:rsidR="00CB167F">
        <w:rPr>
          <w:sz w:val="24"/>
          <w:szCs w:val="24"/>
        </w:rPr>
        <w:t>Kiley</w:t>
      </w:r>
      <w:r w:rsidR="002C25E9">
        <w:rPr>
          <w:sz w:val="24"/>
          <w:szCs w:val="24"/>
        </w:rPr>
        <w:t xml:space="preserve"> aye, Kruse aye, Mose aye, </w:t>
      </w:r>
      <w:r w:rsidR="00CB167F">
        <w:rPr>
          <w:sz w:val="24"/>
          <w:szCs w:val="24"/>
        </w:rPr>
        <w:t>Reese</w:t>
      </w:r>
      <w:r w:rsidR="002C25E9">
        <w:rPr>
          <w:sz w:val="24"/>
          <w:szCs w:val="24"/>
        </w:rPr>
        <w:t xml:space="preserve"> aye, Waggoner aye.  Motion carried.</w:t>
      </w:r>
    </w:p>
    <w:p w:rsidR="002C25E9" w:rsidRPr="002C25E9" w:rsidRDefault="002C25E9">
      <w:pPr>
        <w:rPr>
          <w:b/>
          <w:sz w:val="24"/>
          <w:szCs w:val="24"/>
        </w:rPr>
      </w:pPr>
      <w:r w:rsidRPr="002C25E9">
        <w:rPr>
          <w:b/>
          <w:sz w:val="24"/>
          <w:szCs w:val="24"/>
        </w:rPr>
        <w:t>Librarian Report</w:t>
      </w:r>
    </w:p>
    <w:p w:rsidR="002C25E9" w:rsidRDefault="00CB167F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2C25E9">
        <w:rPr>
          <w:sz w:val="24"/>
          <w:szCs w:val="24"/>
        </w:rPr>
        <w:t xml:space="preserve"> Statistics: Visitors </w:t>
      </w:r>
      <w:r>
        <w:rPr>
          <w:sz w:val="24"/>
          <w:szCs w:val="24"/>
        </w:rPr>
        <w:t>1023</w:t>
      </w:r>
      <w:r w:rsidR="002C25E9">
        <w:rPr>
          <w:sz w:val="24"/>
          <w:szCs w:val="24"/>
        </w:rPr>
        <w:t xml:space="preserve">; Checkouts </w:t>
      </w:r>
      <w:r>
        <w:rPr>
          <w:sz w:val="24"/>
          <w:szCs w:val="24"/>
        </w:rPr>
        <w:t>2337</w:t>
      </w:r>
      <w:r w:rsidR="002C25E9">
        <w:rPr>
          <w:sz w:val="24"/>
          <w:szCs w:val="24"/>
        </w:rPr>
        <w:t>; E-material checkouts 3</w:t>
      </w:r>
      <w:r>
        <w:rPr>
          <w:sz w:val="24"/>
          <w:szCs w:val="24"/>
        </w:rPr>
        <w:t>57</w:t>
      </w:r>
      <w:r w:rsidR="002C25E9">
        <w:rPr>
          <w:sz w:val="24"/>
          <w:szCs w:val="24"/>
        </w:rPr>
        <w:t xml:space="preserve">; Unique borrowers </w:t>
      </w:r>
      <w:r>
        <w:rPr>
          <w:sz w:val="24"/>
          <w:szCs w:val="24"/>
        </w:rPr>
        <w:t>226</w:t>
      </w:r>
      <w:r w:rsidR="002C25E9">
        <w:rPr>
          <w:sz w:val="24"/>
          <w:szCs w:val="24"/>
        </w:rPr>
        <w:t xml:space="preserve">; Holds placed </w:t>
      </w:r>
      <w:r>
        <w:rPr>
          <w:sz w:val="24"/>
          <w:szCs w:val="24"/>
        </w:rPr>
        <w:t>391</w:t>
      </w:r>
      <w:r w:rsidR="002C25E9">
        <w:rPr>
          <w:sz w:val="24"/>
          <w:szCs w:val="24"/>
        </w:rPr>
        <w:t xml:space="preserve">; Holds filled </w:t>
      </w:r>
      <w:r>
        <w:rPr>
          <w:sz w:val="24"/>
          <w:szCs w:val="24"/>
        </w:rPr>
        <w:t>345</w:t>
      </w:r>
      <w:r w:rsidR="002C25E9">
        <w:rPr>
          <w:sz w:val="24"/>
          <w:szCs w:val="24"/>
        </w:rPr>
        <w:t xml:space="preserve">; New Patrons </w:t>
      </w:r>
      <w:r>
        <w:rPr>
          <w:sz w:val="24"/>
          <w:szCs w:val="24"/>
        </w:rPr>
        <w:t>9</w:t>
      </w:r>
      <w:r w:rsidR="002C25E9">
        <w:rPr>
          <w:sz w:val="24"/>
          <w:szCs w:val="24"/>
        </w:rPr>
        <w:t xml:space="preserve">; Computer uses </w:t>
      </w:r>
      <w:r>
        <w:rPr>
          <w:sz w:val="24"/>
          <w:szCs w:val="24"/>
        </w:rPr>
        <w:t>110</w:t>
      </w:r>
      <w:r w:rsidR="002C25E9">
        <w:rPr>
          <w:sz w:val="24"/>
          <w:szCs w:val="24"/>
        </w:rPr>
        <w:t xml:space="preserve">; PAC logins </w:t>
      </w:r>
      <w:r>
        <w:rPr>
          <w:sz w:val="24"/>
          <w:szCs w:val="24"/>
        </w:rPr>
        <w:t>423.</w:t>
      </w:r>
    </w:p>
    <w:p w:rsidR="00C67CDA" w:rsidRDefault="00CB167F">
      <w:pPr>
        <w:rPr>
          <w:sz w:val="24"/>
          <w:szCs w:val="24"/>
        </w:rPr>
      </w:pPr>
      <w:r>
        <w:rPr>
          <w:sz w:val="24"/>
          <w:szCs w:val="24"/>
        </w:rPr>
        <w:t>There were 30 children in attendance for the Story Hour programs during the month of April and 17 students from Mrs. Freeman’s class came for a visit.</w:t>
      </w:r>
    </w:p>
    <w:p w:rsidR="00C67CDA" w:rsidRPr="00C67CDA" w:rsidRDefault="00C67CDA">
      <w:pPr>
        <w:rPr>
          <w:b/>
          <w:sz w:val="24"/>
          <w:szCs w:val="24"/>
        </w:rPr>
      </w:pPr>
      <w:r w:rsidRPr="00C67CDA">
        <w:rPr>
          <w:b/>
          <w:sz w:val="24"/>
          <w:szCs w:val="24"/>
        </w:rPr>
        <w:t>Technology</w:t>
      </w:r>
    </w:p>
    <w:p w:rsidR="00C67CDA" w:rsidRPr="00C67CDA" w:rsidRDefault="00C67CDA">
      <w:pPr>
        <w:rPr>
          <w:b/>
          <w:sz w:val="24"/>
          <w:szCs w:val="24"/>
        </w:rPr>
      </w:pPr>
      <w:r w:rsidRPr="00C67CDA">
        <w:rPr>
          <w:b/>
          <w:sz w:val="24"/>
          <w:szCs w:val="24"/>
        </w:rPr>
        <w:t>Building</w:t>
      </w:r>
    </w:p>
    <w:p w:rsidR="00C67CDA" w:rsidRPr="00C67CDA" w:rsidRDefault="00C67CDA">
      <w:pPr>
        <w:rPr>
          <w:b/>
          <w:sz w:val="24"/>
          <w:szCs w:val="24"/>
        </w:rPr>
      </w:pPr>
      <w:r w:rsidRPr="00C67CDA">
        <w:rPr>
          <w:b/>
          <w:sz w:val="24"/>
          <w:szCs w:val="24"/>
        </w:rPr>
        <w:t>Education and Training</w:t>
      </w:r>
    </w:p>
    <w:p w:rsidR="00C67CDA" w:rsidRPr="00C67CDA" w:rsidRDefault="00C67CDA">
      <w:pPr>
        <w:rPr>
          <w:b/>
          <w:sz w:val="24"/>
          <w:szCs w:val="24"/>
        </w:rPr>
      </w:pPr>
      <w:r w:rsidRPr="00C67CDA">
        <w:rPr>
          <w:b/>
          <w:sz w:val="24"/>
          <w:szCs w:val="24"/>
        </w:rPr>
        <w:t>Unfinished Business</w:t>
      </w:r>
    </w:p>
    <w:p w:rsidR="00C67CDA" w:rsidRDefault="00CB167F">
      <w:pPr>
        <w:rPr>
          <w:sz w:val="24"/>
          <w:szCs w:val="24"/>
        </w:rPr>
      </w:pPr>
      <w:r>
        <w:rPr>
          <w:sz w:val="24"/>
          <w:szCs w:val="24"/>
        </w:rPr>
        <w:t>Discussion of the Personnel Policy Manual</w:t>
      </w:r>
    </w:p>
    <w:p w:rsidR="00C67CDA" w:rsidRPr="00C67CDA" w:rsidRDefault="00C67CDA">
      <w:pPr>
        <w:rPr>
          <w:b/>
          <w:sz w:val="24"/>
          <w:szCs w:val="24"/>
        </w:rPr>
      </w:pPr>
      <w:r w:rsidRPr="00C67CDA">
        <w:rPr>
          <w:b/>
          <w:sz w:val="24"/>
          <w:szCs w:val="24"/>
        </w:rPr>
        <w:t>New Business</w:t>
      </w:r>
    </w:p>
    <w:p w:rsidR="001F1FD8" w:rsidRDefault="001F1FD8">
      <w:pPr>
        <w:rPr>
          <w:sz w:val="24"/>
          <w:szCs w:val="24"/>
        </w:rPr>
      </w:pPr>
      <w:r>
        <w:rPr>
          <w:sz w:val="24"/>
          <w:szCs w:val="24"/>
        </w:rPr>
        <w:t xml:space="preserve">With no further business, the meeting adjourned on a motion by Marlene Waggoner and seconded by Bari Mose at </w:t>
      </w:r>
      <w:r w:rsidR="00CB167F">
        <w:rPr>
          <w:sz w:val="24"/>
          <w:szCs w:val="24"/>
        </w:rPr>
        <w:t>6:08</w:t>
      </w:r>
      <w:bookmarkStart w:id="0" w:name="_GoBack"/>
      <w:bookmarkEnd w:id="0"/>
      <w:r>
        <w:rPr>
          <w:sz w:val="24"/>
          <w:szCs w:val="24"/>
        </w:rPr>
        <w:t xml:space="preserve"> p.m.</w:t>
      </w:r>
    </w:p>
    <w:p w:rsidR="002C25E9" w:rsidRPr="00C06D21" w:rsidRDefault="002C25E9">
      <w:pPr>
        <w:rPr>
          <w:sz w:val="24"/>
          <w:szCs w:val="24"/>
        </w:rPr>
      </w:pPr>
    </w:p>
    <w:sectPr w:rsidR="002C25E9" w:rsidRPr="00C0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21"/>
    <w:rsid w:val="001E65DA"/>
    <w:rsid w:val="001F1FD8"/>
    <w:rsid w:val="002C25E9"/>
    <w:rsid w:val="004403E7"/>
    <w:rsid w:val="0058101F"/>
    <w:rsid w:val="00762838"/>
    <w:rsid w:val="00C06D21"/>
    <w:rsid w:val="00C67CDA"/>
    <w:rsid w:val="00C90305"/>
    <w:rsid w:val="00C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FBF9"/>
  <w15:chartTrackingRefBased/>
  <w15:docId w15:val="{F6DF4FC7-4CB6-406E-B436-8CC19C03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cp:lastPrinted>2020-09-02T18:59:00Z</cp:lastPrinted>
  <dcterms:created xsi:type="dcterms:W3CDTF">2022-05-26T16:23:00Z</dcterms:created>
  <dcterms:modified xsi:type="dcterms:W3CDTF">2022-05-26T16:35:00Z</dcterms:modified>
</cp:coreProperties>
</file>